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2D2C7" w14:textId="77777777" w:rsidR="00B86116" w:rsidRPr="00B86116" w:rsidRDefault="00B86116" w:rsidP="00B86116">
      <w:pPr>
        <w:pStyle w:val="Nadpis1"/>
        <w:spacing w:after="100" w:afterAutospacing="1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  <w:lang w:eastAsia="cs-CZ"/>
        </w:rPr>
      </w:pPr>
      <w:r w:rsidRPr="00B86116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  <w:lang w:eastAsia="cs-CZ"/>
        </w:rPr>
        <w:t>Ceny s DPH i bez DPH na jednom dokladu</w:t>
      </w:r>
    </w:p>
    <w:p w14:paraId="605CE72F" w14:textId="77777777" w:rsidR="00B86116" w:rsidRPr="00B86116" w:rsidRDefault="00B86116" w:rsidP="00B86116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Je to problematické téma a je třeba to mít velmi dobře promyšlené. </w:t>
      </w: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Trochu v nadsázce lze říci: je to dobrý úmysl, ale může se to obrátit proti zadavateli. </w:t>
      </w: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br/>
        <w:t>Dříve nebo později se objeví zaokrouhlovací nepřesnosti a odběratel se může ozvat, že čísla nesedí.</w:t>
      </w:r>
    </w:p>
    <w:p w14:paraId="671DD1D2" w14:textId="77777777" w:rsidR="00B86116" w:rsidRPr="00B86116" w:rsidRDefault="00B86116" w:rsidP="00B86116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Princip výpočtu částek v daňových dokladech je takový:</w:t>
      </w:r>
    </w:p>
    <w:p w14:paraId="7E07626A" w14:textId="77777777" w:rsidR="00B86116" w:rsidRPr="00B86116" w:rsidRDefault="00B86116" w:rsidP="00B86116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nejdříve se vypočte základ daně (zaokrouhlených cen bez daně za jednotlivé řádky)</w:t>
      </w:r>
    </w:p>
    <w:p w14:paraId="7C5789BF" w14:textId="77777777" w:rsidR="00B86116" w:rsidRPr="00B86116" w:rsidRDefault="00B86116" w:rsidP="00B86116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z tohoto základu se vypočte daň celkem za doklad</w:t>
      </w:r>
    </w:p>
    <w:p w14:paraId="454C4D5C" w14:textId="77777777" w:rsidR="00B86116" w:rsidRPr="00B86116" w:rsidRDefault="00B86116" w:rsidP="00B86116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tato daň se může zaokrouhlit na halíře nebo na Kč (podle uloženého nastavení programu)</w:t>
      </w:r>
    </w:p>
    <w:p w14:paraId="1B40AEB2" w14:textId="77777777" w:rsidR="00B86116" w:rsidRPr="00B86116" w:rsidRDefault="00B86116" w:rsidP="00B86116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Z tohoto principu je zřejmé, že není matematicky možné zajistit, aby součet zaokrouhlených cen včetně daně za jednotlivé řádky dal vždy přesně stejný výsledek, jako daň vypočtená z celkového základu.</w:t>
      </w: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br/>
        <w:t>(Záleží vždy na jak konkrétní kusové ceně, tak sazbě daně a množství; případně hodnotě slevy...)</w:t>
      </w:r>
    </w:p>
    <w:p w14:paraId="1B7AA833" w14:textId="77777777" w:rsidR="00B86116" w:rsidRPr="00B86116" w:rsidRDefault="00B86116" w:rsidP="00B86116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Proto do tisku faktury nedáváme DPH a cenu včetně DPH za jednotlivé řádky.</w:t>
      </w:r>
    </w:p>
    <w:p w14:paraId="4B937595" w14:textId="77777777" w:rsidR="00B86116" w:rsidRPr="00B86116" w:rsidRDefault="00B86116" w:rsidP="00B86116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Kromě toho lze v programu nastavit, že se pro všechny faktury počítá daň shora, tedy včetně daně. Pak by se ale u všech faktur zadávala cena včetně daně, a cena bez daně by byla odvozená. Daň se počítá pomocí koeficientu zaokrouhleného na čtyři desetinná místa a díky tomu vycházejí odlišná čísla, než když se počítá zdola. Navíc se tím problém jenom přesune na druhou stranu. Tj. kdyby se v takové faktuře sečetla cena bez daně za jednotlivé řádky, nebylo by to stejné číslo, jako cena bez daně za celou fakturu.</w:t>
      </w: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br/>
        <w:t>Proto tato nastavení není z výše uvedených důvodů vhodné měnit v průběhu roku.</w:t>
      </w:r>
    </w:p>
    <w:p w14:paraId="7312B2C9" w14:textId="77777777" w:rsidR="00B86116" w:rsidRPr="00B86116" w:rsidRDefault="00B86116" w:rsidP="00B86116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86116">
        <w:rPr>
          <w:rFonts w:eastAsia="Times New Roman" w:cstheme="minorHAnsi"/>
          <w:color w:val="000000"/>
          <w:sz w:val="24"/>
          <w:szCs w:val="24"/>
          <w:lang w:eastAsia="cs-CZ"/>
        </w:rPr>
        <w:t>Pokud přesto některý uživatel programu chce konkrétní tisky upravit, aby obsahovaly ceny s DPH i bez DPH, je to samozřejmě možné.</w:t>
      </w:r>
    </w:p>
    <w:p w14:paraId="2BCD9230" w14:textId="77777777" w:rsidR="003A60E6" w:rsidRDefault="003A60E6"/>
    <w:sectPr w:rsidR="003A60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9439A" w14:textId="77777777" w:rsidR="00FD4064" w:rsidRDefault="00FD4064" w:rsidP="00FD4064">
      <w:pPr>
        <w:spacing w:after="0" w:line="240" w:lineRule="auto"/>
      </w:pPr>
      <w:r>
        <w:separator/>
      </w:r>
    </w:p>
  </w:endnote>
  <w:endnote w:type="continuationSeparator" w:id="0">
    <w:p w14:paraId="6CFD0EA2" w14:textId="77777777" w:rsidR="00FD4064" w:rsidRDefault="00FD4064" w:rsidP="00FD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AF61" w14:textId="77777777" w:rsidR="00FD4064" w:rsidRPr="00FD4064" w:rsidRDefault="00FD4064" w:rsidP="00FD4064">
    <w:pPr>
      <w:pStyle w:val="Zpat"/>
      <w:pBdr>
        <w:top w:val="single" w:sz="2" w:space="1" w:color="808080" w:themeColor="background1" w:themeShade="80"/>
      </w:pBdr>
      <w:tabs>
        <w:tab w:val="clear" w:pos="4536"/>
        <w:tab w:val="left" w:pos="1418"/>
        <w:tab w:val="left" w:pos="3828"/>
        <w:tab w:val="left" w:pos="4820"/>
      </w:tabs>
      <w:rPr>
        <w:color w:val="808080" w:themeColor="background1" w:themeShade="80"/>
        <w:sz w:val="18"/>
        <w:szCs w:val="18"/>
      </w:rPr>
    </w:pPr>
  </w:p>
  <w:p w14:paraId="4B9B098B" w14:textId="7E7AB8BA" w:rsidR="00FD4064" w:rsidRPr="00FD4064" w:rsidRDefault="00FD4064" w:rsidP="00EF544A">
    <w:pPr>
      <w:pStyle w:val="Zpat"/>
      <w:pBdr>
        <w:top w:val="single" w:sz="2" w:space="1" w:color="808080" w:themeColor="background1" w:themeShade="80"/>
      </w:pBdr>
      <w:tabs>
        <w:tab w:val="clear" w:pos="4536"/>
        <w:tab w:val="left" w:pos="1418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Telefon</w:t>
    </w:r>
    <w:r w:rsidRPr="00FD4064">
      <w:rPr>
        <w:color w:val="808080" w:themeColor="background1" w:themeShade="80"/>
        <w:sz w:val="18"/>
        <w:szCs w:val="18"/>
      </w:rPr>
      <w:tab/>
      <w:t>E-mail</w:t>
    </w:r>
    <w:r w:rsidRPr="00FD4064">
      <w:rPr>
        <w:color w:val="808080" w:themeColor="background1" w:themeShade="80"/>
        <w:sz w:val="18"/>
        <w:szCs w:val="18"/>
      </w:rPr>
      <w:tab/>
      <w:t>IČO</w:t>
    </w:r>
    <w:r w:rsidRPr="00FD4064">
      <w:rPr>
        <w:color w:val="808080" w:themeColor="background1" w:themeShade="80"/>
        <w:sz w:val="18"/>
        <w:szCs w:val="18"/>
      </w:rPr>
      <w:tab/>
      <w:t>DIČ</w:t>
    </w:r>
  </w:p>
  <w:p w14:paraId="49DA993A" w14:textId="4EAD0354" w:rsidR="00FD4064" w:rsidRPr="00FD4064" w:rsidRDefault="00FD4064" w:rsidP="00EF544A">
    <w:pPr>
      <w:pStyle w:val="Zpat"/>
      <w:tabs>
        <w:tab w:val="clear" w:pos="4536"/>
        <w:tab w:val="left" w:pos="1418"/>
        <w:tab w:val="left" w:pos="3119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224 911 583</w:t>
    </w:r>
    <w:r w:rsidRPr="00FD4064">
      <w:rPr>
        <w:color w:val="808080" w:themeColor="background1" w:themeShade="80"/>
        <w:sz w:val="18"/>
        <w:szCs w:val="18"/>
      </w:rPr>
      <w:tab/>
    </w:r>
    <w:hyperlink r:id="rId1" w:history="1">
      <w:r w:rsidRPr="00FD4064">
        <w:rPr>
          <w:color w:val="808080" w:themeColor="background1" w:themeShade="80"/>
          <w:sz w:val="18"/>
          <w:szCs w:val="18"/>
        </w:rPr>
        <w:t>zdenek.krejci@comsys.cz</w:t>
      </w:r>
    </w:hyperlink>
    <w:r w:rsidRPr="00FD4064">
      <w:rPr>
        <w:color w:val="808080" w:themeColor="background1" w:themeShade="80"/>
        <w:sz w:val="18"/>
        <w:szCs w:val="18"/>
      </w:rPr>
      <w:tab/>
      <w:t>13150529</w:t>
    </w:r>
    <w:r w:rsidRPr="00FD4064">
      <w:rPr>
        <w:color w:val="808080" w:themeColor="background1" w:themeShade="80"/>
        <w:sz w:val="18"/>
        <w:szCs w:val="18"/>
      </w:rPr>
      <w:tab/>
      <w:t>CZ6209260915</w:t>
    </w:r>
  </w:p>
  <w:p w14:paraId="5E6590F2" w14:textId="0D5DE24E" w:rsidR="00FD4064" w:rsidRPr="00FD4064" w:rsidRDefault="00FD4064" w:rsidP="00EF544A">
    <w:pPr>
      <w:pStyle w:val="Zpat"/>
      <w:tabs>
        <w:tab w:val="clear" w:pos="4536"/>
        <w:tab w:val="left" w:pos="1418"/>
        <w:tab w:val="left" w:pos="3119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224 911 584</w:t>
    </w:r>
    <w:r w:rsidRPr="00FD4064">
      <w:rPr>
        <w:color w:val="808080" w:themeColor="background1" w:themeShade="80"/>
        <w:sz w:val="18"/>
        <w:szCs w:val="18"/>
      </w:rPr>
      <w:tab/>
    </w:r>
    <w:hyperlink r:id="rId2" w:history="1">
      <w:r w:rsidRPr="00FD4064">
        <w:rPr>
          <w:rStyle w:val="Hypertextovodkaz"/>
          <w:color w:val="808080" w:themeColor="background1" w:themeShade="80"/>
          <w:sz w:val="18"/>
          <w:szCs w:val="18"/>
        </w:rPr>
        <w:t>http://www.comsys-sw.cz</w:t>
      </w:r>
    </w:hyperlink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  <w:sz w:val="24"/>
        <w:szCs w:val="24"/>
      </w:rPr>
      <w:fldChar w:fldCharType="begin"/>
    </w:r>
    <w:r w:rsidRPr="00FD4064">
      <w:rPr>
        <w:color w:val="808080" w:themeColor="background1" w:themeShade="80"/>
        <w:sz w:val="24"/>
        <w:szCs w:val="24"/>
      </w:rPr>
      <w:instrText xml:space="preserve"> PAGE  \* Arabic  \* MERGEFORMAT </w:instrText>
    </w:r>
    <w:r w:rsidRPr="00FD4064">
      <w:rPr>
        <w:color w:val="808080" w:themeColor="background1" w:themeShade="80"/>
        <w:sz w:val="24"/>
        <w:szCs w:val="24"/>
      </w:rPr>
      <w:fldChar w:fldCharType="separate"/>
    </w:r>
    <w:r w:rsidRPr="00FD4064">
      <w:rPr>
        <w:noProof/>
        <w:color w:val="808080" w:themeColor="background1" w:themeShade="80"/>
        <w:sz w:val="24"/>
        <w:szCs w:val="24"/>
      </w:rPr>
      <w:t>1</w:t>
    </w:r>
    <w:r w:rsidRPr="00FD4064">
      <w:rPr>
        <w:color w:val="808080" w:themeColor="background1" w:themeShade="80"/>
        <w:sz w:val="24"/>
        <w:szCs w:val="24"/>
      </w:rPr>
      <w:fldChar w:fldCharType="end"/>
    </w:r>
    <w:r w:rsidRPr="00FD4064">
      <w:rPr>
        <w:color w:val="808080" w:themeColor="background1" w:themeShade="80"/>
        <w:sz w:val="16"/>
        <w:szCs w:val="16"/>
      </w:rPr>
      <w:t>/</w:t>
    </w:r>
    <w:r w:rsidRPr="00FD4064">
      <w:rPr>
        <w:color w:val="808080" w:themeColor="background1" w:themeShade="80"/>
        <w:sz w:val="16"/>
        <w:szCs w:val="16"/>
      </w:rPr>
      <w:fldChar w:fldCharType="begin"/>
    </w:r>
    <w:r w:rsidRPr="00FD4064">
      <w:rPr>
        <w:color w:val="808080" w:themeColor="background1" w:themeShade="80"/>
        <w:sz w:val="16"/>
        <w:szCs w:val="16"/>
      </w:rPr>
      <w:instrText xml:space="preserve"> NUMPAGES  \* Arabic  \* MERGEFORMAT </w:instrText>
    </w:r>
    <w:r w:rsidRPr="00FD4064">
      <w:rPr>
        <w:color w:val="808080" w:themeColor="background1" w:themeShade="80"/>
        <w:sz w:val="16"/>
        <w:szCs w:val="16"/>
      </w:rPr>
      <w:fldChar w:fldCharType="separate"/>
    </w:r>
    <w:r w:rsidRPr="00FD4064">
      <w:rPr>
        <w:noProof/>
        <w:color w:val="808080" w:themeColor="background1" w:themeShade="80"/>
        <w:sz w:val="16"/>
        <w:szCs w:val="16"/>
      </w:rPr>
      <w:t>1</w:t>
    </w:r>
    <w:r w:rsidRPr="00FD4064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98811" w14:textId="77777777" w:rsidR="00FD4064" w:rsidRDefault="00FD4064" w:rsidP="00FD4064">
      <w:pPr>
        <w:spacing w:after="0" w:line="240" w:lineRule="auto"/>
      </w:pPr>
      <w:r>
        <w:separator/>
      </w:r>
    </w:p>
  </w:footnote>
  <w:footnote w:type="continuationSeparator" w:id="0">
    <w:p w14:paraId="1F82F4A4" w14:textId="77777777" w:rsidR="00FD4064" w:rsidRDefault="00FD4064" w:rsidP="00FD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4AC75" w14:textId="77777777" w:rsidR="00FD4064" w:rsidRDefault="00FD4064">
    <w:pPr>
      <w:pStyle w:val="Zhlav"/>
    </w:pPr>
    <w:r w:rsidRPr="008349CA">
      <w:rPr>
        <w:rFonts w:cstheme="minorHAnsi"/>
        <w:noProof/>
        <w:szCs w:val="24"/>
      </w:rPr>
      <w:drawing>
        <wp:inline distT="0" distB="0" distL="0" distR="0" wp14:anchorId="50A739A6" wp14:editId="70D49857">
          <wp:extent cx="1238250" cy="23011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187" cy="263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02E68"/>
    <w:multiLevelType w:val="hybridMultilevel"/>
    <w:tmpl w:val="F5DCBE58"/>
    <w:lvl w:ilvl="0" w:tplc="963AA3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4"/>
    <w:rsid w:val="003A60E6"/>
    <w:rsid w:val="00B86116"/>
    <w:rsid w:val="00EF544A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1D3E"/>
  <w15:chartTrackingRefBased/>
  <w15:docId w15:val="{385AFE6A-5F2B-44F9-84EF-ACEE9D7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116"/>
  </w:style>
  <w:style w:type="paragraph" w:styleId="Nadpis1">
    <w:name w:val="heading 1"/>
    <w:basedOn w:val="Normln"/>
    <w:next w:val="Normln"/>
    <w:link w:val="Nadpis1Char"/>
    <w:uiPriority w:val="9"/>
    <w:qFormat/>
    <w:rsid w:val="00B861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064"/>
  </w:style>
  <w:style w:type="paragraph" w:styleId="Zpat">
    <w:name w:val="footer"/>
    <w:basedOn w:val="Normln"/>
    <w:link w:val="ZpatChar"/>
    <w:uiPriority w:val="99"/>
    <w:unhideWhenUsed/>
    <w:rsid w:val="00FD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064"/>
  </w:style>
  <w:style w:type="character" w:styleId="Hypertextovodkaz">
    <w:name w:val="Hyperlink"/>
    <w:basedOn w:val="Standardnpsmoodstavce"/>
    <w:uiPriority w:val="99"/>
    <w:unhideWhenUsed/>
    <w:rsid w:val="00FD4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406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8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8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sys-sw.cz" TargetMode="External"/><Relationship Id="rId1" Type="http://schemas.openxmlformats.org/officeDocument/2006/relationships/hyperlink" Target="mailto:zdenek.krejci@comsy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E5ED-D09F-465C-A4D7-BE8CC804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Vojtěchovský</dc:creator>
  <cp:keywords/>
  <dc:description/>
  <cp:lastModifiedBy>Tereza Rousová</cp:lastModifiedBy>
  <cp:revision>2</cp:revision>
  <cp:lastPrinted>2020-06-30T06:22:00Z</cp:lastPrinted>
  <dcterms:created xsi:type="dcterms:W3CDTF">2020-06-30T06:36:00Z</dcterms:created>
  <dcterms:modified xsi:type="dcterms:W3CDTF">2020-06-30T06:36:00Z</dcterms:modified>
</cp:coreProperties>
</file>